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AE7A54" w14:textId="77777777" w:rsidR="00F80AEA" w:rsidRDefault="00000000">
      <w:pPr>
        <w:spacing w:after="240"/>
        <w:jc w:val="center"/>
      </w:pPr>
      <w:r>
        <w:rPr>
          <w:rFonts w:cs="Arial"/>
          <w:b/>
          <w:bCs/>
          <w:sz w:val="28"/>
          <w:szCs w:val="28"/>
        </w:rPr>
        <w:t>[Title of the Abstract]</w:t>
      </w:r>
    </w:p>
    <w:p w14:paraId="4797B1CC" w14:textId="77777777" w:rsidR="00F80AEA" w:rsidRDefault="00000000">
      <w:pPr>
        <w:spacing w:after="60"/>
      </w:pPr>
      <w:r>
        <w:rPr>
          <w:rFonts w:cs="Arial"/>
          <w:u w:val="single"/>
        </w:rPr>
        <w:t>[Presenting Author]</w:t>
      </w:r>
      <w:r>
        <w:rPr>
          <w:rFonts w:cs="Arial"/>
          <w:vertAlign w:val="superscript"/>
        </w:rPr>
        <w:t>1</w:t>
      </w:r>
      <w:r>
        <w:rPr>
          <w:rFonts w:cs="Arial"/>
        </w:rPr>
        <w:t>, [Co-author]</w:t>
      </w:r>
      <w:r>
        <w:rPr>
          <w:rFonts w:cs="Arial"/>
          <w:vertAlign w:val="superscript"/>
        </w:rPr>
        <w:t>2</w:t>
      </w:r>
      <w:r>
        <w:rPr>
          <w:rFonts w:cs="Arial"/>
        </w:rPr>
        <w:t>, [Corresponding Author]</w:t>
      </w:r>
      <w:r>
        <w:rPr>
          <w:rFonts w:cs="Arial"/>
          <w:vertAlign w:val="superscript"/>
        </w:rPr>
        <w:t>1,*</w:t>
      </w:r>
    </w:p>
    <w:p w14:paraId="218CAB50" w14:textId="77777777" w:rsidR="00F80AEA" w:rsidRDefault="00000000">
      <w:r>
        <w:rPr>
          <w:rFonts w:cs="Arial"/>
          <w:sz w:val="20"/>
          <w:szCs w:val="20"/>
          <w:vertAlign w:val="superscript"/>
        </w:rPr>
        <w:t>1</w:t>
      </w:r>
      <w:r>
        <w:rPr>
          <w:rFonts w:cs="Arial"/>
          <w:sz w:val="20"/>
          <w:szCs w:val="20"/>
        </w:rPr>
        <w:t>[Department, Institution, City, Country]</w:t>
      </w:r>
    </w:p>
    <w:p w14:paraId="2C94EB7D" w14:textId="77777777" w:rsidR="00F80AEA" w:rsidRDefault="00000000">
      <w:pPr>
        <w:spacing w:after="60"/>
      </w:pPr>
      <w:r>
        <w:rPr>
          <w:rFonts w:cs="Arial"/>
          <w:sz w:val="20"/>
          <w:szCs w:val="20"/>
          <w:vertAlign w:val="superscript"/>
        </w:rPr>
        <w:t>2</w:t>
      </w:r>
      <w:r>
        <w:rPr>
          <w:rFonts w:cs="Arial"/>
          <w:sz w:val="20"/>
          <w:szCs w:val="20"/>
        </w:rPr>
        <w:t>[Department, Institution, City, Country]</w:t>
      </w:r>
    </w:p>
    <w:p w14:paraId="681AE290" w14:textId="77777777" w:rsidR="00F80AEA" w:rsidRDefault="00000000">
      <w:pPr>
        <w:spacing w:after="280"/>
      </w:pPr>
      <w:r>
        <w:rPr>
          <w:rFonts w:cs="Arial"/>
          <w:sz w:val="20"/>
          <w:szCs w:val="20"/>
        </w:rPr>
        <w:t>*Corresponding author: [Name], [email address]</w:t>
      </w:r>
    </w:p>
    <w:p w14:paraId="6A72AB71" w14:textId="77777777" w:rsidR="00F80AEA" w:rsidRPr="00054CBD" w:rsidRDefault="00000000">
      <w:pPr>
        <w:spacing w:after="160"/>
        <w:rPr>
          <w:sz w:val="24"/>
          <w:szCs w:val="24"/>
        </w:rPr>
      </w:pPr>
      <w:r w:rsidRPr="00054CBD">
        <w:rPr>
          <w:rFonts w:cs="Arial"/>
          <w:b/>
          <w:bCs/>
          <w:sz w:val="24"/>
          <w:szCs w:val="24"/>
        </w:rPr>
        <w:t xml:space="preserve">Background: </w:t>
      </w:r>
      <w:r w:rsidRPr="00054CBD">
        <w:rPr>
          <w:rFonts w:cs="Arial"/>
          <w:sz w:val="24"/>
          <w:szCs w:val="24"/>
        </w:rPr>
        <w:t>[Text]</w:t>
      </w:r>
    </w:p>
    <w:p w14:paraId="4C27F4ED" w14:textId="77777777" w:rsidR="00F80AEA" w:rsidRPr="00054CBD" w:rsidRDefault="00000000">
      <w:pPr>
        <w:spacing w:after="160"/>
        <w:rPr>
          <w:sz w:val="24"/>
          <w:szCs w:val="24"/>
        </w:rPr>
      </w:pPr>
      <w:r w:rsidRPr="00054CBD">
        <w:rPr>
          <w:rFonts w:cs="Arial"/>
          <w:b/>
          <w:bCs/>
          <w:sz w:val="24"/>
          <w:szCs w:val="24"/>
        </w:rPr>
        <w:t xml:space="preserve">Objectives: </w:t>
      </w:r>
      <w:r w:rsidRPr="00054CBD">
        <w:rPr>
          <w:rFonts w:cs="Arial"/>
          <w:sz w:val="24"/>
          <w:szCs w:val="24"/>
        </w:rPr>
        <w:t>[Text]</w:t>
      </w:r>
    </w:p>
    <w:p w14:paraId="33EC1100" w14:textId="77777777" w:rsidR="00F80AEA" w:rsidRPr="00054CBD" w:rsidRDefault="00000000">
      <w:pPr>
        <w:spacing w:after="160"/>
        <w:rPr>
          <w:sz w:val="24"/>
          <w:szCs w:val="24"/>
        </w:rPr>
      </w:pPr>
      <w:r w:rsidRPr="00054CBD">
        <w:rPr>
          <w:rFonts w:cs="Arial"/>
          <w:b/>
          <w:bCs/>
          <w:sz w:val="24"/>
          <w:szCs w:val="24"/>
        </w:rPr>
        <w:t xml:space="preserve">Methods: </w:t>
      </w:r>
      <w:r w:rsidRPr="00054CBD">
        <w:rPr>
          <w:rFonts w:cs="Arial"/>
          <w:sz w:val="24"/>
          <w:szCs w:val="24"/>
        </w:rPr>
        <w:t>[Text]</w:t>
      </w:r>
    </w:p>
    <w:p w14:paraId="0254EBDE" w14:textId="77777777" w:rsidR="00F80AEA" w:rsidRPr="00054CBD" w:rsidRDefault="00000000">
      <w:pPr>
        <w:spacing w:after="160"/>
        <w:rPr>
          <w:sz w:val="24"/>
          <w:szCs w:val="24"/>
        </w:rPr>
      </w:pPr>
      <w:r w:rsidRPr="00054CBD">
        <w:rPr>
          <w:rFonts w:cs="Arial"/>
          <w:b/>
          <w:bCs/>
          <w:sz w:val="24"/>
          <w:szCs w:val="24"/>
        </w:rPr>
        <w:t xml:space="preserve">Results: </w:t>
      </w:r>
      <w:r w:rsidRPr="00054CBD">
        <w:rPr>
          <w:rFonts w:cs="Arial"/>
          <w:sz w:val="24"/>
          <w:szCs w:val="24"/>
        </w:rPr>
        <w:t>[Text]</w:t>
      </w:r>
    </w:p>
    <w:p w14:paraId="0EE96657" w14:textId="77777777" w:rsidR="00F80AEA" w:rsidRPr="00054CBD" w:rsidRDefault="00000000">
      <w:pPr>
        <w:spacing w:after="160"/>
        <w:rPr>
          <w:sz w:val="24"/>
          <w:szCs w:val="24"/>
        </w:rPr>
      </w:pPr>
      <w:r w:rsidRPr="00054CBD">
        <w:rPr>
          <w:rFonts w:cs="Arial"/>
          <w:b/>
          <w:bCs/>
          <w:sz w:val="24"/>
          <w:szCs w:val="24"/>
        </w:rPr>
        <w:t xml:space="preserve">Conclusion: </w:t>
      </w:r>
      <w:r w:rsidRPr="00054CBD">
        <w:rPr>
          <w:rFonts w:cs="Arial"/>
          <w:sz w:val="24"/>
          <w:szCs w:val="24"/>
        </w:rPr>
        <w:t>[Text]</w:t>
      </w:r>
    </w:p>
    <w:p w14:paraId="2B07BE0C" w14:textId="77777777" w:rsidR="00F80AEA" w:rsidRPr="00054CBD" w:rsidRDefault="00000000">
      <w:pPr>
        <w:spacing w:before="120"/>
        <w:rPr>
          <w:sz w:val="24"/>
          <w:szCs w:val="24"/>
        </w:rPr>
      </w:pPr>
      <w:r w:rsidRPr="00054CBD">
        <w:rPr>
          <w:rFonts w:cs="Arial"/>
          <w:b/>
          <w:bCs/>
          <w:sz w:val="24"/>
          <w:szCs w:val="24"/>
        </w:rPr>
        <w:t xml:space="preserve">Keywords: </w:t>
      </w:r>
      <w:r w:rsidRPr="00054CBD">
        <w:rPr>
          <w:rFonts w:cs="Arial"/>
          <w:sz w:val="24"/>
          <w:szCs w:val="24"/>
        </w:rPr>
        <w:t>[keyword 1; keyword 2; keyword 3]</w:t>
      </w:r>
    </w:p>
    <w:p w14:paraId="6312A3CE" w14:textId="77777777" w:rsidR="00F80AEA" w:rsidRDefault="00000000">
      <w:r>
        <w:br w:type="page"/>
      </w:r>
    </w:p>
    <w:p w14:paraId="5D2300AF" w14:textId="77777777" w:rsidR="00F80AEA" w:rsidRDefault="00000000">
      <w:pPr>
        <w:spacing w:after="60"/>
      </w:pPr>
      <w:r>
        <w:rPr>
          <w:rFonts w:cs="Arial"/>
          <w:b/>
          <w:bCs/>
          <w:u w:val="single"/>
        </w:rPr>
        <w:lastRenderedPageBreak/>
        <w:t>Format of abstract</w:t>
      </w:r>
    </w:p>
    <w:p w14:paraId="22DE142A" w14:textId="77777777" w:rsidR="00F80AEA" w:rsidRDefault="00000000">
      <w:pPr>
        <w:spacing w:after="200"/>
      </w:pPr>
      <w:r>
        <w:rPr>
          <w:rFonts w:cs="Arial"/>
          <w:i/>
          <w:iCs/>
          <w:color w:val="595959"/>
          <w:sz w:val="20"/>
          <w:szCs w:val="20"/>
        </w:rPr>
        <w:t>(Please delete this page before submission)</w:t>
      </w:r>
    </w:p>
    <w:p w14:paraId="3CB859E3" w14:textId="77777777" w:rsidR="00F80AEA" w:rsidRDefault="00000000">
      <w:pPr>
        <w:pStyle w:val="ListParagraph"/>
        <w:numPr>
          <w:ilvl w:val="0"/>
          <w:numId w:val="2"/>
        </w:numPr>
        <w:spacing w:after="120"/>
      </w:pPr>
      <w:r>
        <w:t xml:space="preserve">Use </w:t>
      </w:r>
      <w:r>
        <w:rPr>
          <w:b/>
          <w:bCs/>
        </w:rPr>
        <w:t>Arial 11 pt</w:t>
      </w:r>
      <w:r>
        <w:t>, single line spacing, throughout. This template is already set up in this format.</w:t>
      </w:r>
    </w:p>
    <w:p w14:paraId="075D3003" w14:textId="77777777" w:rsidR="00F80AEA" w:rsidRDefault="00000000">
      <w:pPr>
        <w:pStyle w:val="ListParagraph"/>
        <w:numPr>
          <w:ilvl w:val="0"/>
          <w:numId w:val="2"/>
        </w:numPr>
        <w:spacing w:after="120"/>
      </w:pPr>
      <w:r>
        <w:t xml:space="preserve">The abstract text (Background to Conclusion) must not exceed </w:t>
      </w:r>
      <w:r>
        <w:rPr>
          <w:b/>
          <w:bCs/>
        </w:rPr>
        <w:t>250 words</w:t>
      </w:r>
      <w:r>
        <w:t>. The title, author names, affiliations and contact details are not counted toward this limit.</w:t>
      </w:r>
    </w:p>
    <w:p w14:paraId="1D078EB3" w14:textId="77777777" w:rsidR="00F80AEA" w:rsidRDefault="00000000">
      <w:pPr>
        <w:pStyle w:val="ListParagraph"/>
        <w:numPr>
          <w:ilvl w:val="0"/>
          <w:numId w:val="2"/>
        </w:numPr>
        <w:spacing w:after="120"/>
      </w:pPr>
      <w:r>
        <w:t xml:space="preserve">Up to </w:t>
      </w:r>
      <w:r>
        <w:rPr>
          <w:b/>
          <w:bCs/>
        </w:rPr>
        <w:t>6 keywords</w:t>
      </w:r>
      <w:r>
        <w:t xml:space="preserve"> or key phrases may be listed for indexing purposes, separated by semicolons.</w:t>
      </w:r>
    </w:p>
    <w:p w14:paraId="45FA37ED" w14:textId="77777777" w:rsidR="00F80AEA" w:rsidRDefault="00000000">
      <w:pPr>
        <w:pStyle w:val="ListParagraph"/>
        <w:numPr>
          <w:ilvl w:val="0"/>
          <w:numId w:val="2"/>
        </w:numPr>
        <w:spacing w:after="120"/>
      </w:pPr>
      <w:r>
        <w:t>The abstract should begin with the title, followed by the author names, affiliations and the corresponding author’s email address. Link each author to their affiliation with superscript numbers, underline the presenting author, and mark the corresponding author with an asterisk (*).</w:t>
      </w:r>
    </w:p>
    <w:sectPr w:rsidR="00F80AEA">
      <w:headerReference w:type="default" r:id="rId7"/>
      <w:footerReference w:type="default" r:id="rId8"/>
      <w:pgSz w:w="11906" w:h="16838"/>
      <w:pgMar w:top="1900" w:right="1077" w:bottom="1500" w:left="1077" w:header="60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8A708E" w14:textId="77777777" w:rsidR="00D30C09" w:rsidRDefault="00D30C09">
      <w:r>
        <w:separator/>
      </w:r>
    </w:p>
  </w:endnote>
  <w:endnote w:type="continuationSeparator" w:id="0">
    <w:p w14:paraId="0BEE1540" w14:textId="77777777" w:rsidR="00D30C09" w:rsidRDefault="00D30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Browallia New">
    <w:panose1 w:val="020B06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47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7441"/>
      <w:gridCol w:w="2035"/>
    </w:tblGrid>
    <w:tr w:rsidR="00F80AEA" w14:paraId="6D81E746" w14:textId="77777777" w:rsidTr="00F21ACE">
      <w:tblPrEx>
        <w:tblCellMar>
          <w:top w:w="0" w:type="dxa"/>
          <w:bottom w:w="0" w:type="dxa"/>
        </w:tblCellMar>
      </w:tblPrEx>
      <w:trPr>
        <w:trHeight w:val="1131"/>
      </w:trPr>
      <w:tc>
        <w:tcPr>
          <w:tcW w:w="7441" w:type="dxa"/>
          <w:tcBorders>
            <w:top w:val="none" w:sz="0" w:space="0" w:color="FFFFFF"/>
            <w:left w:val="none" w:sz="0" w:space="0" w:color="FFFFFF"/>
            <w:bottom w:val="none" w:sz="0" w:space="0" w:color="FFFFFF"/>
            <w:right w:val="single" w:sz="8" w:space="0" w:color="393939"/>
          </w:tcBorders>
          <w:tcMar>
            <w:left w:w="0" w:type="dxa"/>
            <w:right w:w="120" w:type="dxa"/>
          </w:tcMar>
          <w:vAlign w:val="center"/>
        </w:tcPr>
        <w:p w14:paraId="0500E8F4" w14:textId="718E3DC9" w:rsidR="00F80AEA" w:rsidRPr="00F21ACE" w:rsidRDefault="00000000">
          <w:pPr>
            <w:jc w:val="center"/>
            <w:rPr>
              <w:sz w:val="18"/>
              <w:szCs w:val="18"/>
            </w:rPr>
          </w:pPr>
          <w:r w:rsidRPr="00F21ACE">
            <w:rPr>
              <w:rFonts w:cs="Arial"/>
              <w:color w:val="202124"/>
              <w:sz w:val="18"/>
              <w:szCs w:val="18"/>
            </w:rPr>
            <w:t xml:space="preserve">One Health </w:t>
          </w:r>
          <w:r w:rsidR="00054CBD" w:rsidRPr="00F21ACE">
            <w:rPr>
              <w:rFonts w:cs="Browallia New"/>
              <w:color w:val="202124"/>
              <w:sz w:val="18"/>
              <w:szCs w:val="18"/>
              <w:lang w:val="en-US"/>
            </w:rPr>
            <w:t xml:space="preserve">Conference </w:t>
          </w:r>
          <w:r w:rsidRPr="00F21ACE">
            <w:rPr>
              <w:rFonts w:cs="Arial"/>
              <w:color w:val="202124"/>
              <w:sz w:val="18"/>
              <w:szCs w:val="18"/>
            </w:rPr>
            <w:t>2027: Clinical and Environmental Research Integration</w:t>
          </w:r>
        </w:p>
        <w:p w14:paraId="0EF593C3" w14:textId="3697CC51" w:rsidR="00F80AEA" w:rsidRPr="00F21ACE" w:rsidRDefault="00000000">
          <w:pPr>
            <w:jc w:val="center"/>
            <w:rPr>
              <w:sz w:val="18"/>
              <w:szCs w:val="18"/>
            </w:rPr>
          </w:pPr>
          <w:r w:rsidRPr="00F21ACE">
            <w:rPr>
              <w:rFonts w:cs="Arial"/>
              <w:color w:val="202124"/>
              <w:sz w:val="18"/>
              <w:szCs w:val="18"/>
            </w:rPr>
            <w:t>Chiang Mai University, Thailand, 10</w:t>
          </w:r>
          <w:r w:rsidR="004D5725">
            <w:rPr>
              <w:rFonts w:cs="Arial"/>
              <w:color w:val="202124"/>
              <w:sz w:val="18"/>
              <w:szCs w:val="18"/>
            </w:rPr>
            <w:t>-</w:t>
          </w:r>
          <w:r w:rsidRPr="00F21ACE">
            <w:rPr>
              <w:rFonts w:cs="Arial"/>
              <w:color w:val="202124"/>
              <w:sz w:val="18"/>
              <w:szCs w:val="18"/>
            </w:rPr>
            <w:t>11 November 2026</w:t>
          </w:r>
        </w:p>
      </w:tc>
      <w:tc>
        <w:tcPr>
          <w:tcW w:w="2035" w:type="dxa"/>
          <w:tcBorders>
            <w:top w:val="none" w:sz="0" w:space="0" w:color="FFFFFF"/>
            <w:left w:val="none" w:sz="0" w:space="0" w:color="FFFFFF"/>
            <w:bottom w:val="none" w:sz="0" w:space="0" w:color="FFFFFF"/>
            <w:right w:val="none" w:sz="0" w:space="0" w:color="FFFFFF"/>
          </w:tcBorders>
          <w:tcMar>
            <w:left w:w="120" w:type="dxa"/>
            <w:right w:w="0" w:type="dxa"/>
          </w:tcMar>
          <w:vAlign w:val="center"/>
        </w:tcPr>
        <w:p w14:paraId="7E325F60" w14:textId="39411F9B" w:rsidR="00F80AEA" w:rsidRDefault="00F21ACE">
          <w:pPr>
            <w:jc w:val="center"/>
          </w:pPr>
          <w:r>
            <w:rPr>
              <w:noProof/>
            </w:rPr>
            <w:drawing>
              <wp:inline distT="0" distB="0" distL="0" distR="0" wp14:anchorId="1141B518" wp14:editId="211ABF97">
                <wp:extent cx="904875" cy="507704"/>
                <wp:effectExtent l="0" t="0" r="0" b="635"/>
                <wp:docPr id="1718216483" name="ohlogo" descr="One Health 2027 logo" title="One Health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
                        <a:srcRect t="11163"/>
                        <a:stretch>
                          <a:fillRect/>
                        </a:stretch>
                      </pic:blipFill>
                      <pic:spPr bwMode="auto">
                        <a:xfrm>
                          <a:off x="0" y="0"/>
                          <a:ext cx="904875" cy="507704"/>
                        </a:xfrm>
                        <a:prstGeom prst="rect">
                          <a:avLst/>
                        </a:prstGeom>
                        <a:ln>
                          <a:noFill/>
                        </a:ln>
                        <a:extLst>
                          <a:ext uri="{53640926-AAD7-44D8-BBD7-CCE9431645EC}">
                            <a14:shadowObscured xmlns:a14="http://schemas.microsoft.com/office/drawing/2010/main"/>
                          </a:ext>
                        </a:extLst>
                      </pic:spPr>
                    </pic:pic>
                  </a:graphicData>
                </a:graphic>
              </wp:inline>
            </w:drawing>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8051D1" w14:textId="77777777" w:rsidR="00D30C09" w:rsidRDefault="00D30C09">
      <w:r>
        <w:separator/>
      </w:r>
    </w:p>
  </w:footnote>
  <w:footnote w:type="continuationSeparator" w:id="0">
    <w:p w14:paraId="2EA5C30F" w14:textId="77777777" w:rsidR="00D30C09" w:rsidRDefault="00D30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19"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90"/>
      <w:gridCol w:w="1178"/>
      <w:gridCol w:w="1081"/>
      <w:gridCol w:w="841"/>
      <w:gridCol w:w="1843"/>
      <w:gridCol w:w="1843"/>
      <w:gridCol w:w="1843"/>
    </w:tblGrid>
    <w:tr w:rsidR="00F80AEA" w14:paraId="379434BD" w14:textId="77777777" w:rsidTr="00F21ACE">
      <w:tblPrEx>
        <w:tblCellMar>
          <w:top w:w="0" w:type="dxa"/>
          <w:bottom w:w="0" w:type="dxa"/>
        </w:tblCellMar>
      </w:tblPrEx>
      <w:tc>
        <w:tcPr>
          <w:tcW w:w="109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B950D96" w14:textId="77777777" w:rsidR="00F80AEA" w:rsidRDefault="00000000">
          <w:pPr>
            <w:jc w:val="center"/>
          </w:pPr>
          <w:r>
            <w:rPr>
              <w:noProof/>
            </w:rPr>
            <w:drawing>
              <wp:inline distT="0" distB="0" distL="0" distR="0" wp14:anchorId="2B00A6FF" wp14:editId="53136106">
                <wp:extent cx="533400" cy="533400"/>
                <wp:effectExtent l="0" t="0" r="0" b="0"/>
                <wp:docPr id="1" name="logo" descr="Organiser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33400" cy="533400"/>
                        </a:xfrm>
                        <a:prstGeom prst="rect">
                          <a:avLst/>
                        </a:prstGeom>
                      </pic:spPr>
                    </pic:pic>
                  </a:graphicData>
                </a:graphic>
              </wp:inline>
            </w:drawing>
          </w:r>
        </w:p>
      </w:tc>
      <w:tc>
        <w:tcPr>
          <w:tcW w:w="117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036F5A8" w14:textId="77777777" w:rsidR="00F80AEA" w:rsidRDefault="00000000">
          <w:pPr>
            <w:jc w:val="center"/>
          </w:pPr>
          <w:r>
            <w:rPr>
              <w:noProof/>
            </w:rPr>
            <w:drawing>
              <wp:inline distT="0" distB="0" distL="0" distR="0" wp14:anchorId="297DFB99" wp14:editId="6129DCF2">
                <wp:extent cx="533400" cy="533400"/>
                <wp:effectExtent l="0" t="0" r="0" b="0"/>
                <wp:docPr id="441742646" name="logo" descr="Organiser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33400" cy="533400"/>
                        </a:xfrm>
                        <a:prstGeom prst="rect">
                          <a:avLst/>
                        </a:prstGeom>
                      </pic:spPr>
                    </pic:pic>
                  </a:graphicData>
                </a:graphic>
              </wp:inline>
            </w:drawing>
          </w:r>
        </w:p>
      </w:tc>
      <w:tc>
        <w:tcPr>
          <w:tcW w:w="1081"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77AF06B" w14:textId="77777777" w:rsidR="00F80AEA" w:rsidRDefault="00000000">
          <w:pPr>
            <w:jc w:val="center"/>
          </w:pPr>
          <w:r>
            <w:rPr>
              <w:noProof/>
            </w:rPr>
            <w:drawing>
              <wp:inline distT="0" distB="0" distL="0" distR="0" wp14:anchorId="1E0E0AE1" wp14:editId="1BC420D9">
                <wp:extent cx="533400" cy="533400"/>
                <wp:effectExtent l="0" t="0" r="0" b="0"/>
                <wp:docPr id="970892744" name="logo" descr="Organiser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
                        <a:srcRect/>
                        <a:stretch>
                          <a:fillRect/>
                        </a:stretch>
                      </pic:blipFill>
                      <pic:spPr bwMode="auto">
                        <a:xfrm>
                          <a:off x="0" y="0"/>
                          <a:ext cx="533400" cy="533400"/>
                        </a:xfrm>
                        <a:prstGeom prst="rect">
                          <a:avLst/>
                        </a:prstGeom>
                      </pic:spPr>
                    </pic:pic>
                  </a:graphicData>
                </a:graphic>
              </wp:inline>
            </w:drawing>
          </w:r>
        </w:p>
      </w:tc>
      <w:tc>
        <w:tcPr>
          <w:tcW w:w="841"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266102A" w14:textId="77777777" w:rsidR="00F80AEA" w:rsidRDefault="00000000">
          <w:pPr>
            <w:jc w:val="center"/>
          </w:pPr>
          <w:r>
            <w:rPr>
              <w:noProof/>
            </w:rPr>
            <w:drawing>
              <wp:inline distT="0" distB="0" distL="0" distR="0" wp14:anchorId="4E2CE6C5" wp14:editId="2B9DE76A">
                <wp:extent cx="352425" cy="533400"/>
                <wp:effectExtent l="0" t="0" r="0" b="0"/>
                <wp:docPr id="581671212" name="logo" descr="Organiser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
                        <a:srcRect/>
                        <a:stretch>
                          <a:fillRect/>
                        </a:stretch>
                      </pic:blipFill>
                      <pic:spPr bwMode="auto">
                        <a:xfrm>
                          <a:off x="0" y="0"/>
                          <a:ext cx="352425" cy="533400"/>
                        </a:xfrm>
                        <a:prstGeom prst="rect">
                          <a:avLst/>
                        </a:prstGeom>
                      </pic:spPr>
                    </pic:pic>
                  </a:graphicData>
                </a:graphic>
              </wp:inline>
            </w:drawing>
          </w:r>
        </w:p>
      </w:tc>
      <w:tc>
        <w:tcPr>
          <w:tcW w:w="184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086E630" w14:textId="77777777" w:rsidR="00F80AEA" w:rsidRDefault="00000000">
          <w:pPr>
            <w:jc w:val="center"/>
          </w:pPr>
          <w:r>
            <w:rPr>
              <w:noProof/>
            </w:rPr>
            <w:drawing>
              <wp:inline distT="0" distB="0" distL="0" distR="0" wp14:anchorId="63C38ACC" wp14:editId="5FB0A447">
                <wp:extent cx="952500" cy="457200"/>
                <wp:effectExtent l="0" t="0" r="0" b="0"/>
                <wp:docPr id="572536679" name="logo" descr="Organiser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952500" cy="457200"/>
                        </a:xfrm>
                        <a:prstGeom prst="rect">
                          <a:avLst/>
                        </a:prstGeom>
                      </pic:spPr>
                    </pic:pic>
                  </a:graphicData>
                </a:graphic>
              </wp:inline>
            </w:drawing>
          </w:r>
        </w:p>
      </w:tc>
      <w:tc>
        <w:tcPr>
          <w:tcW w:w="184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2398B7E" w14:textId="77777777" w:rsidR="00F80AEA" w:rsidRDefault="00000000">
          <w:pPr>
            <w:jc w:val="center"/>
          </w:pPr>
          <w:r>
            <w:rPr>
              <w:noProof/>
            </w:rPr>
            <w:drawing>
              <wp:inline distT="0" distB="0" distL="0" distR="0" wp14:anchorId="169B0E6A" wp14:editId="5584AB15">
                <wp:extent cx="1066800" cy="457200"/>
                <wp:effectExtent l="0" t="0" r="0" b="0"/>
                <wp:docPr id="354666891" name="logo" descr="Organiser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066800" cy="457200"/>
                        </a:xfrm>
                        <a:prstGeom prst="rect">
                          <a:avLst/>
                        </a:prstGeom>
                      </pic:spPr>
                    </pic:pic>
                  </a:graphicData>
                </a:graphic>
              </wp:inline>
            </w:drawing>
          </w:r>
        </w:p>
      </w:tc>
      <w:tc>
        <w:tcPr>
          <w:tcW w:w="1843"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4A92244" w14:textId="77777777" w:rsidR="00F80AEA" w:rsidRDefault="00000000">
          <w:pPr>
            <w:jc w:val="center"/>
          </w:pPr>
          <w:r>
            <w:rPr>
              <w:noProof/>
            </w:rPr>
            <w:drawing>
              <wp:inline distT="0" distB="0" distL="0" distR="0" wp14:anchorId="5DA435C5" wp14:editId="7FAFAB0B">
                <wp:extent cx="1104900" cy="457200"/>
                <wp:effectExtent l="0" t="0" r="0" b="0"/>
                <wp:docPr id="1541986392" name="logo" descr="Organiser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04900" cy="457200"/>
                        </a:xfrm>
                        <a:prstGeom prst="rect">
                          <a:avLst/>
                        </a:prstGeom>
                      </pic:spPr>
                    </pic:pic>
                  </a:graphicData>
                </a:graphic>
              </wp:inline>
            </w:drawing>
          </w:r>
        </w:p>
      </w:tc>
    </w:tr>
  </w:tbl>
  <w:p w14:paraId="4BB80CAD" w14:textId="24B47033" w:rsidR="00F80AEA" w:rsidRDefault="00F80A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797EB1"/>
    <w:multiLevelType w:val="hybridMultilevel"/>
    <w:tmpl w:val="2FBCC654"/>
    <w:lvl w:ilvl="0" w:tplc="3B8E0998">
      <w:start w:val="1"/>
      <w:numFmt w:val="bullet"/>
      <w:lvlText w:val="●"/>
      <w:lvlJc w:val="left"/>
      <w:pPr>
        <w:ind w:left="720" w:hanging="360"/>
      </w:pPr>
    </w:lvl>
    <w:lvl w:ilvl="1" w:tplc="8FDEA25A">
      <w:start w:val="1"/>
      <w:numFmt w:val="bullet"/>
      <w:lvlText w:val="○"/>
      <w:lvlJc w:val="left"/>
      <w:pPr>
        <w:ind w:left="1440" w:hanging="360"/>
      </w:pPr>
    </w:lvl>
    <w:lvl w:ilvl="2" w:tplc="CC16DC6E">
      <w:start w:val="1"/>
      <w:numFmt w:val="bullet"/>
      <w:lvlText w:val="■"/>
      <w:lvlJc w:val="left"/>
      <w:pPr>
        <w:ind w:left="2160" w:hanging="360"/>
      </w:pPr>
    </w:lvl>
    <w:lvl w:ilvl="3" w:tplc="019AB316">
      <w:start w:val="1"/>
      <w:numFmt w:val="bullet"/>
      <w:lvlText w:val="●"/>
      <w:lvlJc w:val="left"/>
      <w:pPr>
        <w:ind w:left="2880" w:hanging="360"/>
      </w:pPr>
    </w:lvl>
    <w:lvl w:ilvl="4" w:tplc="00D2CDE6">
      <w:start w:val="1"/>
      <w:numFmt w:val="bullet"/>
      <w:lvlText w:val="○"/>
      <w:lvlJc w:val="left"/>
      <w:pPr>
        <w:ind w:left="3600" w:hanging="360"/>
      </w:pPr>
    </w:lvl>
    <w:lvl w:ilvl="5" w:tplc="6F324D9A">
      <w:start w:val="1"/>
      <w:numFmt w:val="bullet"/>
      <w:lvlText w:val="■"/>
      <w:lvlJc w:val="left"/>
      <w:pPr>
        <w:ind w:left="4320" w:hanging="360"/>
      </w:pPr>
    </w:lvl>
    <w:lvl w:ilvl="6" w:tplc="A0A8CF8C">
      <w:start w:val="1"/>
      <w:numFmt w:val="bullet"/>
      <w:lvlText w:val="●"/>
      <w:lvlJc w:val="left"/>
      <w:pPr>
        <w:ind w:left="5040" w:hanging="360"/>
      </w:pPr>
    </w:lvl>
    <w:lvl w:ilvl="7" w:tplc="EB965A84">
      <w:start w:val="1"/>
      <w:numFmt w:val="bullet"/>
      <w:lvlText w:val="●"/>
      <w:lvlJc w:val="left"/>
      <w:pPr>
        <w:ind w:left="5760" w:hanging="360"/>
      </w:pPr>
    </w:lvl>
    <w:lvl w:ilvl="8" w:tplc="082E2620">
      <w:start w:val="1"/>
      <w:numFmt w:val="bullet"/>
      <w:lvlText w:val="●"/>
      <w:lvlJc w:val="left"/>
      <w:pPr>
        <w:ind w:left="6480" w:hanging="360"/>
      </w:pPr>
    </w:lvl>
  </w:abstractNum>
  <w:abstractNum w:abstractNumId="1" w15:restartNumberingAfterBreak="0">
    <w:nsid w:val="60EC06DB"/>
    <w:multiLevelType w:val="hybridMultilevel"/>
    <w:tmpl w:val="6D9A4922"/>
    <w:lvl w:ilvl="0" w:tplc="EB165DC8">
      <w:start w:val="1"/>
      <w:numFmt w:val="decimal"/>
      <w:lvlText w:val="%1."/>
      <w:lvlJc w:val="left"/>
      <w:pPr>
        <w:ind w:left="360" w:hanging="360"/>
      </w:pPr>
      <w:rPr>
        <w:rFonts w:ascii="Arial" w:eastAsia="Arial" w:hAnsi="Arial" w:cs="Arial"/>
        <w:sz w:val="22"/>
        <w:szCs w:val="22"/>
      </w:rPr>
    </w:lvl>
    <w:lvl w:ilvl="1" w:tplc="3E7EEB74">
      <w:numFmt w:val="decimal"/>
      <w:lvlText w:val=""/>
      <w:lvlJc w:val="left"/>
    </w:lvl>
    <w:lvl w:ilvl="2" w:tplc="7A1E6002">
      <w:numFmt w:val="decimal"/>
      <w:lvlText w:val=""/>
      <w:lvlJc w:val="left"/>
    </w:lvl>
    <w:lvl w:ilvl="3" w:tplc="8836EFCE">
      <w:numFmt w:val="decimal"/>
      <w:lvlText w:val=""/>
      <w:lvlJc w:val="left"/>
    </w:lvl>
    <w:lvl w:ilvl="4" w:tplc="4B2C3B86">
      <w:numFmt w:val="decimal"/>
      <w:lvlText w:val=""/>
      <w:lvlJc w:val="left"/>
    </w:lvl>
    <w:lvl w:ilvl="5" w:tplc="E7DC6682">
      <w:numFmt w:val="decimal"/>
      <w:lvlText w:val=""/>
      <w:lvlJc w:val="left"/>
    </w:lvl>
    <w:lvl w:ilvl="6" w:tplc="24EE13B6">
      <w:numFmt w:val="decimal"/>
      <w:lvlText w:val=""/>
      <w:lvlJc w:val="left"/>
    </w:lvl>
    <w:lvl w:ilvl="7" w:tplc="7D885516">
      <w:numFmt w:val="decimal"/>
      <w:lvlText w:val=""/>
      <w:lvlJc w:val="left"/>
    </w:lvl>
    <w:lvl w:ilvl="8" w:tplc="C76E51DC">
      <w:numFmt w:val="decimal"/>
      <w:lvlText w:val=""/>
      <w:lvlJc w:val="left"/>
    </w:lvl>
  </w:abstractNum>
  <w:num w:numId="1" w16cid:durableId="984162721">
    <w:abstractNumId w:val="0"/>
    <w:lvlOverride w:ilvl="0">
      <w:startOverride w:val="1"/>
    </w:lvlOverride>
  </w:num>
  <w:num w:numId="2" w16cid:durableId="43340817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AEA"/>
    <w:rsid w:val="00054CBD"/>
    <w:rsid w:val="004D5725"/>
    <w:rsid w:val="00D30C09"/>
    <w:rsid w:val="00F21ACE"/>
    <w:rsid w:val="00F80AEA"/>
    <w:rsid w:val="00FD571E"/>
  </w:rsids>
  <m:mathPr>
    <m:mathFont m:val="Cambria Math"/>
    <m:brkBin m:val="before"/>
    <m:brkBinSub m:val="--"/>
    <m:smallFrac m:val="0"/>
    <m:dispDef/>
    <m:lMargin m:val="0"/>
    <m:rMargin m:val="0"/>
    <m:defJc m:val="centerGroup"/>
    <m:wrapIndent m:val="1440"/>
    <m:intLim m:val="subSup"/>
    <m:naryLim m:val="undOvr"/>
  </m:mathPr>
  <w:themeFontLang w:val="en-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BA834"/>
  <w15:docId w15:val="{E21B7FFE-15D2-B547-BF4A-FF477871F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JP"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54CBD"/>
    <w:pPr>
      <w:tabs>
        <w:tab w:val="center" w:pos="4680"/>
        <w:tab w:val="right" w:pos="9360"/>
      </w:tabs>
    </w:pPr>
    <w:rPr>
      <w:szCs w:val="28"/>
    </w:rPr>
  </w:style>
  <w:style w:type="character" w:customStyle="1" w:styleId="HeaderChar">
    <w:name w:val="Header Char"/>
    <w:basedOn w:val="DefaultParagraphFont"/>
    <w:link w:val="Header"/>
    <w:uiPriority w:val="99"/>
    <w:rsid w:val="00054CBD"/>
    <w:rPr>
      <w:rFonts w:cs="Angsana New"/>
      <w:szCs w:val="28"/>
    </w:rPr>
  </w:style>
  <w:style w:type="paragraph" w:styleId="Footer">
    <w:name w:val="footer"/>
    <w:basedOn w:val="Normal"/>
    <w:link w:val="FooterChar"/>
    <w:uiPriority w:val="99"/>
    <w:unhideWhenUsed/>
    <w:rsid w:val="00054CBD"/>
    <w:pPr>
      <w:tabs>
        <w:tab w:val="center" w:pos="4680"/>
        <w:tab w:val="right" w:pos="9360"/>
      </w:tabs>
    </w:pPr>
    <w:rPr>
      <w:szCs w:val="28"/>
    </w:rPr>
  </w:style>
  <w:style w:type="character" w:customStyle="1" w:styleId="FooterChar">
    <w:name w:val="Footer Char"/>
    <w:basedOn w:val="DefaultParagraphFont"/>
    <w:link w:val="Footer"/>
    <w:uiPriority w:val="99"/>
    <w:rsid w:val="00054CBD"/>
    <w:rPr>
      <w:rFonts w:cs="Angsana New"/>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149</Words>
  <Characters>907</Characters>
  <Application>Microsoft Office Word</Application>
  <DocSecurity>0</DocSecurity>
  <Lines>23</Lines>
  <Paragraphs>19</Paragraphs>
  <ScaleCrop>false</ScaleCrop>
  <HeadingPairs>
    <vt:vector size="2" baseType="variant">
      <vt:variant>
        <vt:lpstr>Title</vt:lpstr>
      </vt:variant>
      <vt:variant>
        <vt:i4>1</vt:i4>
      </vt:variant>
    </vt:vector>
  </HeadingPairs>
  <TitlesOfParts>
    <vt:vector size="1" baseType="lpstr">
      <vt:lpstr>Abstract Template – One Health 2027</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 – One Health 2027</dc:title>
  <dc:creator>One Health 2027</dc:creator>
  <cp:lastModifiedBy>Varis M</cp:lastModifiedBy>
  <cp:revision>3</cp:revision>
  <dcterms:created xsi:type="dcterms:W3CDTF">2026-09-24T09:44:00Z</dcterms:created>
  <dcterms:modified xsi:type="dcterms:W3CDTF">2026-09-24T09:56:00Z</dcterms:modified>
</cp:coreProperties>
</file>